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594D90" w:rsidP="00095EA6">
      <w:pPr>
        <w:pStyle w:val="10"/>
        <w:keepNext/>
        <w:keepLines/>
        <w:shd w:val="clear" w:color="auto" w:fill="auto"/>
        <w:spacing w:after="0" w:line="240" w:lineRule="auto"/>
        <w:ind w:firstLine="567"/>
        <w:jc w:val="both"/>
        <w:rPr>
          <w:sz w:val="24"/>
          <w:szCs w:val="24"/>
          <w:lang w:val="en-US"/>
        </w:rPr>
      </w:pPr>
      <w:r w:rsidRPr="00594D90">
        <w:rPr>
          <w:sz w:val="24"/>
          <w:szCs w:val="24"/>
          <w:lang w:val="en-US"/>
        </w:rPr>
        <w:t>Massively parallel economic algorithms in atmospheric dynamics models</w:t>
      </w:r>
      <w:r w:rsidR="00FA6934" w:rsidRPr="00FA6934">
        <w:rPr>
          <w:sz w:val="24"/>
          <w:szCs w:val="24"/>
          <w:lang w:val="en-US"/>
        </w:rPr>
        <w:t>.</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594D90">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594D90"/>
    <w:rsid w:val="006A6191"/>
    <w:rsid w:val="00746B47"/>
    <w:rsid w:val="007848CB"/>
    <w:rsid w:val="00797441"/>
    <w:rsid w:val="007B0C16"/>
    <w:rsid w:val="007D3F95"/>
    <w:rsid w:val="00804852"/>
    <w:rsid w:val="00887A90"/>
    <w:rsid w:val="008D123A"/>
    <w:rsid w:val="00951090"/>
    <w:rsid w:val="00973178"/>
    <w:rsid w:val="00982FB1"/>
    <w:rsid w:val="00A07609"/>
    <w:rsid w:val="00A3160C"/>
    <w:rsid w:val="00A43D7F"/>
    <w:rsid w:val="00AB4C0B"/>
    <w:rsid w:val="00C22DE1"/>
    <w:rsid w:val="00C75C69"/>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1028</Words>
  <Characters>5863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19</cp:revision>
  <cp:lastPrinted>2019-11-28T12:39:00Z</cp:lastPrinted>
  <dcterms:created xsi:type="dcterms:W3CDTF">2019-11-25T16:49:00Z</dcterms:created>
  <dcterms:modified xsi:type="dcterms:W3CDTF">2019-12-03T15:08:00Z</dcterms:modified>
</cp:coreProperties>
</file>